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2B" w:rsidRDefault="005F2F2B" w:rsidP="005F2F2B">
      <w:pPr>
        <w:rPr>
          <w:rFonts w:cs="Arial"/>
          <w:i/>
          <w:color w:val="000000"/>
        </w:rPr>
      </w:pPr>
    </w:p>
    <w:p w:rsidR="00AB0F46" w:rsidRDefault="00AB0F46" w:rsidP="00AB0F46">
      <w:pPr>
        <w:tabs>
          <w:tab w:val="left" w:pos="1125"/>
        </w:tabs>
        <w:rPr>
          <w:rFonts w:cs="Cambria"/>
          <w:i/>
          <w:color w:val="000000"/>
        </w:rPr>
      </w:pPr>
    </w:p>
    <w:p w:rsidR="00B550AE" w:rsidRDefault="00B550AE" w:rsidP="00AB0F46">
      <w:pPr>
        <w:tabs>
          <w:tab w:val="left" w:pos="1125"/>
        </w:tabs>
        <w:rPr>
          <w:rFonts w:cs="Cambria"/>
          <w:i/>
          <w:color w:val="000000"/>
        </w:rPr>
      </w:pPr>
    </w:p>
    <w:p w:rsidR="004D300C" w:rsidRDefault="004D300C" w:rsidP="004D300C">
      <w:pPr>
        <w:tabs>
          <w:tab w:val="left" w:pos="1125"/>
        </w:tabs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  <w:t>Załącznik nr 5 do Regulaminu rekrutacji i uczestnictwa w projekcie "Azymut na kształcenie”</w:t>
      </w:r>
    </w:p>
    <w:p w:rsidR="004D300C" w:rsidRDefault="004D300C" w:rsidP="004D300C">
      <w:pPr>
        <w:pStyle w:val="Tytu"/>
        <w:jc w:val="both"/>
        <w:rPr>
          <w:rFonts w:cs="Calibri"/>
          <w:sz w:val="20"/>
        </w:rPr>
      </w:pPr>
    </w:p>
    <w:p w:rsidR="004D300C" w:rsidRDefault="004D300C" w:rsidP="004D300C">
      <w:pPr>
        <w:adjustRightInd w:val="0"/>
        <w:spacing w:before="120" w:after="24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WNIOSEK O REFUNDACJĘ KOSZTÓW DOJAZDU</w:t>
      </w:r>
    </w:p>
    <w:p w:rsidR="004D300C" w:rsidRDefault="004D300C" w:rsidP="004D300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:rsidR="004D300C" w:rsidRDefault="004D300C" w:rsidP="004D300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10.4 „Dostosowanie systemów kształcenia i szkolenia zawodowego do potrzeb rynku pracy”, </w:t>
      </w:r>
    </w:p>
    <w:p w:rsidR="004D300C" w:rsidRDefault="004D300C" w:rsidP="004D300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Poddziałanie: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10.4.1 „Dostosowanie systemów kształcenia i szkolenia zawodowego do potrzeb rynku pracy – konkursy horyzontalne”, Regionalnego Programu Operacyjnego Województwa Dolnośląskiego na lata 2014-2020,</w:t>
      </w:r>
    </w:p>
    <w:p w:rsidR="004D300C" w:rsidRDefault="004D300C" w:rsidP="004D300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pt. ”</w:t>
      </w:r>
      <w:r>
        <w:rPr>
          <w:rFonts w:ascii="Century Gothic" w:hAnsi="Century Gothic" w:cs="Cambria"/>
          <w:i/>
          <w:spacing w:val="8"/>
          <w:sz w:val="20"/>
          <w:szCs w:val="20"/>
        </w:rPr>
        <w:t>Azymut na kształcenie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” </w:t>
      </w:r>
    </w:p>
    <w:p w:rsidR="004D300C" w:rsidRDefault="004D300C" w:rsidP="004D300C">
      <w:pPr>
        <w:spacing w:before="80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4D300C" w:rsidTr="004D300C">
        <w:trPr>
          <w:trHeight w:val="5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00C" w:rsidRDefault="004D300C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spacing w:line="300" w:lineRule="exact"/>
              <w:rPr>
                <w:rFonts w:cs="Arial"/>
              </w:rPr>
            </w:pPr>
          </w:p>
        </w:tc>
      </w:tr>
      <w:tr w:rsidR="004D300C" w:rsidTr="004D300C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00C" w:rsidRDefault="004D300C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spacing w:line="300" w:lineRule="exact"/>
              <w:rPr>
                <w:rFonts w:cs="Arial"/>
              </w:rPr>
            </w:pPr>
          </w:p>
        </w:tc>
      </w:tr>
      <w:tr w:rsidR="004D300C" w:rsidTr="004D300C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00C" w:rsidRDefault="004D300C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spacing w:line="300" w:lineRule="exact"/>
              <w:rPr>
                <w:rFonts w:cs="Arial"/>
              </w:rPr>
            </w:pPr>
          </w:p>
        </w:tc>
      </w:tr>
    </w:tbl>
    <w:p w:rsidR="004D300C" w:rsidRDefault="004D300C" w:rsidP="004D300C">
      <w:pPr>
        <w:spacing w:before="80"/>
        <w:rPr>
          <w:rFonts w:cs="Calibri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2"/>
        <w:gridCol w:w="5114"/>
      </w:tblGrid>
      <w:tr w:rsidR="004D300C" w:rsidTr="004D300C">
        <w:trPr>
          <w:trHeight w:val="12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00C" w:rsidRDefault="004D300C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Na podstawie § 5 Zasady refundacji kosztów dojazdu </w:t>
            </w:r>
            <w:r>
              <w:rPr>
                <w:rFonts w:cs="Calibri"/>
                <w:b/>
                <w:i/>
                <w:color w:val="000000"/>
              </w:rPr>
              <w:t xml:space="preserve">Regulaminu rekrutacji i uczestnictwa </w:t>
            </w:r>
            <w:r>
              <w:rPr>
                <w:rFonts w:cs="Calibri"/>
                <w:b/>
                <w:i/>
                <w:color w:val="000000"/>
              </w:rPr>
              <w:br/>
              <w:t>w projekcie</w:t>
            </w:r>
            <w:r>
              <w:rPr>
                <w:rFonts w:cs="Calibri"/>
                <w:b/>
                <w:color w:val="000000"/>
              </w:rPr>
              <w:t>, zwracam się z prośbą o dokonanie zwrotu poniesionych przeze mnie kosztów dojazdu na trasie z miejsca zamieszkania do miejsca realizacji wskazanej poniżej formy wsparcia i z powrotem:</w:t>
            </w:r>
          </w:p>
        </w:tc>
      </w:tr>
      <w:tr w:rsidR="004D300C" w:rsidTr="004D300C"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forma wsparcia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proszę podać miejsce realizacji </w:t>
            </w:r>
            <w:r>
              <w:rPr>
                <w:rFonts w:cs="Calibri"/>
                <w:i/>
                <w:color w:val="000000"/>
              </w:rPr>
              <w:br/>
              <w:t>wybranej formy wsparcia</w:t>
            </w:r>
          </w:p>
        </w:tc>
      </w:tr>
      <w:tr w:rsidR="004D300C" w:rsidTr="004D3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D300C" w:rsidTr="004D3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D300C" w:rsidTr="004D30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D300C" w:rsidRDefault="004D300C" w:rsidP="004D300C">
      <w:r>
        <w:br w:type="page"/>
      </w:r>
    </w:p>
    <w:p w:rsidR="004D300C" w:rsidRDefault="004D300C" w:rsidP="004D300C"/>
    <w:p w:rsidR="004D300C" w:rsidRDefault="004D300C" w:rsidP="004D300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4D300C" w:rsidTr="004D300C">
        <w:trPr>
          <w:trHeight w:val="4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Sposób przekazania środków </w:t>
            </w:r>
            <w:r>
              <w:rPr>
                <w:rFonts w:cs="Calibri"/>
                <w:b/>
                <w:i/>
              </w:rPr>
              <w:t>(właściwe zaznaczyć)</w:t>
            </w:r>
            <w:r>
              <w:rPr>
                <w:rFonts w:cs="Calibri"/>
                <w:b/>
              </w:rPr>
              <w:t>:</w:t>
            </w:r>
          </w:p>
        </w:tc>
      </w:tr>
      <w:tr w:rsidR="004D300C" w:rsidTr="004D300C">
        <w:trPr>
          <w:trHeight w:val="5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Gotówka</w:t>
            </w:r>
          </w:p>
        </w:tc>
      </w:tr>
      <w:tr w:rsidR="004D300C" w:rsidTr="004D300C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line="36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przelew</w:t>
            </w:r>
          </w:p>
          <w:p w:rsidR="004D300C" w:rsidRDefault="004D300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Zwracam się z prośbą o przekazanie środków pieniężnych na podane niżej konto:</w:t>
            </w:r>
          </w:p>
          <w:p w:rsidR="004D300C" w:rsidRDefault="004D300C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4D300C">
              <w:trPr>
                <w:trHeight w:val="369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0C" w:rsidRDefault="004D300C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:rsidR="004D300C" w:rsidRDefault="004D300C">
            <w:pPr>
              <w:spacing w:before="120" w:line="360" w:lineRule="auto"/>
              <w:rPr>
                <w:rFonts w:cs="Calibri"/>
              </w:rPr>
            </w:pPr>
            <w:r>
              <w:rPr>
                <w:rFonts w:cs="Calibri"/>
              </w:rPr>
              <w:t>Nazwa banku: .......................................................................................................................</w:t>
            </w:r>
          </w:p>
        </w:tc>
      </w:tr>
      <w:tr w:rsidR="004D300C" w:rsidTr="004D300C">
        <w:trPr>
          <w:trHeight w:val="6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Oświadczam, iż </w:t>
            </w:r>
            <w:r>
              <w:rPr>
                <w:rFonts w:cs="Calibri"/>
                <w:b/>
                <w:color w:val="000000"/>
              </w:rPr>
              <w:t>z miejsca zamieszkania</w:t>
            </w:r>
            <w:r>
              <w:rPr>
                <w:rFonts w:cs="Calibri"/>
                <w:b/>
                <w:bCs/>
                <w:color w:val="000000"/>
              </w:rPr>
              <w:t xml:space="preserve"> do miejsca realizacji wsparcia i z powrotem dojeżdżałam/ -em</w:t>
            </w:r>
            <w:r>
              <w:rPr>
                <w:rFonts w:cs="Calibri"/>
                <w:b/>
              </w:rPr>
              <w:t>:</w:t>
            </w:r>
          </w:p>
        </w:tc>
      </w:tr>
      <w:tr w:rsidR="004D300C" w:rsidTr="004D300C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środkiem transportu publicznego</w:t>
            </w:r>
          </w:p>
        </w:tc>
      </w:tr>
      <w:tr w:rsidR="004D300C" w:rsidTr="004D300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samochodem prywatnym</w:t>
            </w:r>
          </w:p>
        </w:tc>
      </w:tr>
      <w:tr w:rsidR="004D300C" w:rsidTr="004D300C">
        <w:trPr>
          <w:trHeight w:val="5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wniosku przedkładam następujące załączniki:</w:t>
            </w:r>
          </w:p>
        </w:tc>
      </w:tr>
      <w:tr w:rsidR="004D300C" w:rsidTr="004D300C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</w:tr>
      <w:tr w:rsidR="004D300C" w:rsidTr="004D300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</w:tr>
      <w:tr w:rsidR="004D300C" w:rsidTr="004D300C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4D300C" w:rsidTr="004D300C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</w:tr>
      <w:tr w:rsidR="004D300C" w:rsidTr="004D300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0C" w:rsidRDefault="004D300C">
            <w:pPr>
              <w:adjustRightInd w:val="0"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4D300C" w:rsidTr="004D300C">
        <w:trPr>
          <w:trHeight w:val="84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:rsidR="004D300C" w:rsidRDefault="004D300C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:rsidR="004D300C" w:rsidRDefault="004D300C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  <w:p w:rsidR="004D300C" w:rsidRDefault="004D300C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</w:t>
            </w:r>
          </w:p>
          <w:p w:rsidR="004D300C" w:rsidRDefault="004D300C">
            <w:pPr>
              <w:adjustRightInd w:val="0"/>
              <w:spacing w:after="12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Data, czytelny podpis Uczestnika Projektu</w:t>
            </w:r>
          </w:p>
        </w:tc>
      </w:tr>
    </w:tbl>
    <w:p w:rsidR="004D300C" w:rsidRDefault="004D300C" w:rsidP="004D300C">
      <w:pPr>
        <w:rPr>
          <w:rFonts w:cs="Calibri"/>
        </w:rPr>
      </w:pPr>
      <w:r>
        <w:rPr>
          <w:rFonts w:cs="Calibri"/>
        </w:rPr>
        <w:br w:type="page"/>
      </w:r>
      <w:bookmarkStart w:id="0" w:name="_GoBack"/>
      <w:bookmarkEnd w:id="0"/>
    </w:p>
    <w:p w:rsidR="004D300C" w:rsidRDefault="004D300C" w:rsidP="004D300C">
      <w:pPr>
        <w:rPr>
          <w:rFonts w:cs="Calibri"/>
        </w:rPr>
      </w:pPr>
    </w:p>
    <w:p w:rsidR="004D300C" w:rsidRDefault="004D300C" w:rsidP="004D300C">
      <w:pPr>
        <w:rPr>
          <w:rFonts w:cs="Calibri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06"/>
        <w:gridCol w:w="1986"/>
        <w:gridCol w:w="1134"/>
        <w:gridCol w:w="564"/>
        <w:gridCol w:w="2130"/>
        <w:gridCol w:w="1985"/>
      </w:tblGrid>
      <w:tr w:rsidR="004D300C" w:rsidTr="004D300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WYPEŁNIA BENEFICJENT PROJEKTU</w:t>
            </w:r>
          </w:p>
        </w:tc>
      </w:tr>
      <w:tr w:rsidR="004D300C" w:rsidTr="004D300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 wniosku o zwrot kosztów dojazdu dostarczono zgodnie z oświadczeniem uczestnika:</w:t>
            </w:r>
          </w:p>
        </w:tc>
      </w:tr>
      <w:tr w:rsidR="004D300C" w:rsidTr="004D30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4D300C" w:rsidTr="004D30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4D300C" w:rsidTr="004D30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4D300C" w:rsidTr="004D300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4D300C" w:rsidTr="004D300C">
        <w:trPr>
          <w:trHeight w:val="69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Koszt jednostkowy przejazdu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Nr poz. w szczegółowym budżecie projektu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Liczba dni kwalifikowalnych do zwrotu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Kwota kosztów kwalifikowalnych</w:t>
            </w:r>
          </w:p>
        </w:tc>
      </w:tr>
      <w:tr w:rsidR="004D300C" w:rsidTr="004D300C">
        <w:trPr>
          <w:trHeight w:val="78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D300C" w:rsidTr="004D300C">
        <w:trPr>
          <w:trHeight w:val="9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D300C" w:rsidTr="004D300C">
        <w:trPr>
          <w:trHeight w:val="9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D300C" w:rsidTr="004D300C">
        <w:trPr>
          <w:trHeight w:val="464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suma kosztów kwalifikowalnych do zwrotu: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C" w:rsidRDefault="004D300C">
            <w:pPr>
              <w:adjustRightInd w:val="0"/>
              <w:spacing w:before="120" w:after="120"/>
              <w:rPr>
                <w:rFonts w:cs="Calibri"/>
                <w:b/>
              </w:rPr>
            </w:pPr>
          </w:p>
        </w:tc>
      </w:tr>
      <w:tr w:rsidR="004D300C" w:rsidTr="004D300C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............................................................................</w:t>
            </w: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data, podpis upoważnionej ze strony Beneficjenta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</w:t>
            </w:r>
          </w:p>
          <w:p w:rsidR="004D300C" w:rsidRDefault="004D300C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pieczęć Beneficjenta</w:t>
            </w:r>
          </w:p>
        </w:tc>
      </w:tr>
    </w:tbl>
    <w:p w:rsidR="004D300C" w:rsidRDefault="004D300C" w:rsidP="004D300C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:rsidR="004D300C" w:rsidRDefault="004D300C" w:rsidP="004D300C">
      <w:pPr>
        <w:spacing w:before="60" w:after="12"/>
        <w:rPr>
          <w:rFonts w:cs="Arial"/>
          <w:b/>
          <w:color w:val="000000"/>
        </w:rPr>
      </w:pPr>
    </w:p>
    <w:p w:rsidR="00AB0F46" w:rsidRPr="004D300C" w:rsidRDefault="00AB0F46" w:rsidP="005F2F2B"/>
    <w:sectPr w:rsidR="00AB0F46" w:rsidRPr="004D300C" w:rsidSect="005F2F2B">
      <w:headerReference w:type="default" r:id="rId7"/>
      <w:footerReference w:type="even" r:id="rId8"/>
      <w:footerReference w:type="default" r:id="rId9"/>
      <w:pgSz w:w="11906" w:h="16838" w:code="9"/>
      <w:pgMar w:top="1276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DB" w:rsidRDefault="00914ADB" w:rsidP="00734839">
      <w:r>
        <w:separator/>
      </w:r>
    </w:p>
  </w:endnote>
  <w:endnote w:type="continuationSeparator" w:id="0">
    <w:p w:rsidR="00914ADB" w:rsidRDefault="00914AD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D1" w:rsidRDefault="008C75B4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D1" w:rsidRPr="00261BD1" w:rsidRDefault="008C75B4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5D5FDE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:rsidR="00261BD1" w:rsidRDefault="005D5FDE" w:rsidP="00261BD1">
    <w:pPr>
      <w:pStyle w:val="Stopka"/>
      <w:ind w:right="360"/>
      <w:rPr>
        <w:noProof/>
      </w:rPr>
    </w:pPr>
    <w:r>
      <w:rPr>
        <w:noProof/>
      </w:rPr>
      <w:pict>
        <v:rect id="Prostokąt 4" o:spid="_x0000_s4097" style="position:absolute;margin-left:262.65pt;margin-top:8.05pt;width:195.75pt;height:42.2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" fillcolor="#e1e1e2" stroked="f" strokeweight="0">
          <v:path arrowok="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100" type="#_x0000_t202" style="position:absolute;margin-left:262.3pt;margin-top:7.95pt;width:179.85pt;height:42.3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" filled="f" stroked="f">
          <v:path arrowok="t"/>
          <v:textbox>
            <w:txbxContent>
              <w:p w:rsidR="005D5FDE" w:rsidRPr="004D48FC" w:rsidRDefault="005D5FDE" w:rsidP="005D5FDE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 xml:space="preserve">l. Gdyńska 25/lokal 32, 58-100 Świdnica; </w:t>
                </w:r>
                <w:r>
                  <w:rPr>
                    <w:sz w:val="15"/>
                    <w:szCs w:val="15"/>
                  </w:rPr>
                  <w:br/>
                  <w:t>ul. Długa 6, 58-100 Świdnica</w:t>
                </w:r>
                <w:r>
                  <w:rPr>
                    <w:sz w:val="15"/>
                    <w:szCs w:val="15"/>
                  </w:rPr>
                  <w:br/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e-mail: projekt@promotor.swidnica.pl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C3685">
      <w:rPr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9" type="#_x0000_t202" style="position:absolute;margin-left:262.4pt;margin-top:-15.5pt;width:173.75pt;height:23.85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" filled="f" stroked="f">
          <v:path arrowok="t"/>
          <v:textbox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4098" style="position:absolute;margin-left:262.65pt;margin-top:-14.9pt;width:191.65pt;height:30.6pt;z-index:25168793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" fillcolor="#7f7f7f [1612]" stroked="f" strokeweight="0">
          <v:path arrowok="t"/>
        </v:rect>
      </w:pict>
    </w:r>
  </w:p>
  <w:p w:rsidR="003B243F" w:rsidRPr="00261BD1" w:rsidRDefault="003B243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DB" w:rsidRDefault="00914ADB" w:rsidP="00734839">
      <w:r>
        <w:separator/>
      </w:r>
    </w:p>
  </w:footnote>
  <w:footnote w:type="continuationSeparator" w:id="0">
    <w:p w:rsidR="00914ADB" w:rsidRDefault="00914ADB" w:rsidP="00734839">
      <w:r>
        <w:continuationSeparator/>
      </w:r>
    </w:p>
  </w:footnote>
  <w:footnote w:id="1">
    <w:p w:rsidR="004D300C" w:rsidRDefault="004D300C" w:rsidP="004D30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Na podstawie list obecności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5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1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:rsidR="00CC194E" w:rsidRPr="00734839" w:rsidRDefault="00CC194E" w:rsidP="00CC194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Azymut na kształcenie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CC194E" w:rsidRPr="00A55DBD" w:rsidRDefault="00CC194E" w:rsidP="00CC194E"/>
              <w:p w:rsidR="00D4718A" w:rsidRPr="00A55DBD" w:rsidRDefault="00D4718A" w:rsidP="0073483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E525A"/>
    <w:multiLevelType w:val="hybridMultilevel"/>
    <w:tmpl w:val="CDE8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4"/>
  </w:num>
  <w:num w:numId="35">
    <w:abstractNumId w:val="18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1083A"/>
    <w:rsid w:val="000452E1"/>
    <w:rsid w:val="000C38C3"/>
    <w:rsid w:val="000D5466"/>
    <w:rsid w:val="000E21EC"/>
    <w:rsid w:val="000F5D56"/>
    <w:rsid w:val="0013504D"/>
    <w:rsid w:val="00176EBE"/>
    <w:rsid w:val="001A65F1"/>
    <w:rsid w:val="001B4FF7"/>
    <w:rsid w:val="001B71B7"/>
    <w:rsid w:val="001D3927"/>
    <w:rsid w:val="001D5144"/>
    <w:rsid w:val="001F2029"/>
    <w:rsid w:val="00261BD1"/>
    <w:rsid w:val="00272ABC"/>
    <w:rsid w:val="0028667E"/>
    <w:rsid w:val="002A0003"/>
    <w:rsid w:val="00311356"/>
    <w:rsid w:val="003144DF"/>
    <w:rsid w:val="0032533E"/>
    <w:rsid w:val="00335235"/>
    <w:rsid w:val="003470BF"/>
    <w:rsid w:val="0037211C"/>
    <w:rsid w:val="0039475A"/>
    <w:rsid w:val="003B243F"/>
    <w:rsid w:val="003B4F59"/>
    <w:rsid w:val="003D601D"/>
    <w:rsid w:val="003D71CE"/>
    <w:rsid w:val="003E1654"/>
    <w:rsid w:val="003F0D1A"/>
    <w:rsid w:val="00401411"/>
    <w:rsid w:val="00450798"/>
    <w:rsid w:val="00465EE1"/>
    <w:rsid w:val="00474F78"/>
    <w:rsid w:val="004B0F88"/>
    <w:rsid w:val="004D300C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D5FDE"/>
    <w:rsid w:val="005F2F2B"/>
    <w:rsid w:val="005F4A47"/>
    <w:rsid w:val="00616BDB"/>
    <w:rsid w:val="00623E7F"/>
    <w:rsid w:val="006541BC"/>
    <w:rsid w:val="006630E8"/>
    <w:rsid w:val="00686025"/>
    <w:rsid w:val="006957AF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819D0"/>
    <w:rsid w:val="0079404A"/>
    <w:rsid w:val="007A1721"/>
    <w:rsid w:val="007A1F20"/>
    <w:rsid w:val="007A3215"/>
    <w:rsid w:val="007B74D8"/>
    <w:rsid w:val="007C20D1"/>
    <w:rsid w:val="0080136C"/>
    <w:rsid w:val="00804BDA"/>
    <w:rsid w:val="008167EB"/>
    <w:rsid w:val="00832A87"/>
    <w:rsid w:val="00837780"/>
    <w:rsid w:val="00857396"/>
    <w:rsid w:val="008C75B4"/>
    <w:rsid w:val="008C7EA8"/>
    <w:rsid w:val="008E6F6C"/>
    <w:rsid w:val="009029D7"/>
    <w:rsid w:val="00903C4A"/>
    <w:rsid w:val="00906973"/>
    <w:rsid w:val="00914ADB"/>
    <w:rsid w:val="00942EEE"/>
    <w:rsid w:val="00975E87"/>
    <w:rsid w:val="009E13F0"/>
    <w:rsid w:val="009E5128"/>
    <w:rsid w:val="00A05264"/>
    <w:rsid w:val="00A0622B"/>
    <w:rsid w:val="00A15152"/>
    <w:rsid w:val="00A55DBD"/>
    <w:rsid w:val="00A75F93"/>
    <w:rsid w:val="00A7745C"/>
    <w:rsid w:val="00A82209"/>
    <w:rsid w:val="00A825B4"/>
    <w:rsid w:val="00A93615"/>
    <w:rsid w:val="00AB0F46"/>
    <w:rsid w:val="00AE1C27"/>
    <w:rsid w:val="00AE6017"/>
    <w:rsid w:val="00AE7375"/>
    <w:rsid w:val="00B4035C"/>
    <w:rsid w:val="00B550AE"/>
    <w:rsid w:val="00B61136"/>
    <w:rsid w:val="00B712AA"/>
    <w:rsid w:val="00B8791A"/>
    <w:rsid w:val="00B91720"/>
    <w:rsid w:val="00B92041"/>
    <w:rsid w:val="00BC3685"/>
    <w:rsid w:val="00BC5EC4"/>
    <w:rsid w:val="00BF1E69"/>
    <w:rsid w:val="00C15A3A"/>
    <w:rsid w:val="00C324AD"/>
    <w:rsid w:val="00C662D4"/>
    <w:rsid w:val="00CC194E"/>
    <w:rsid w:val="00CD0E33"/>
    <w:rsid w:val="00CF1E23"/>
    <w:rsid w:val="00D06B71"/>
    <w:rsid w:val="00D22DD9"/>
    <w:rsid w:val="00D4718A"/>
    <w:rsid w:val="00D743D0"/>
    <w:rsid w:val="00D74730"/>
    <w:rsid w:val="00DA5D03"/>
    <w:rsid w:val="00DC3681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D3DC5"/>
    <w:rsid w:val="00EF4505"/>
    <w:rsid w:val="00F114CE"/>
    <w:rsid w:val="00F32B1D"/>
    <w:rsid w:val="00F4277C"/>
    <w:rsid w:val="00F57F76"/>
    <w:rsid w:val="00F64C89"/>
    <w:rsid w:val="00F75823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5:docId w15:val="{01BCD43C-0E6D-4D15-9666-C4815ED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335235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35235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235"/>
    <w:rPr>
      <w:rFonts w:ascii="Century Gothic" w:hAnsi="Century Gothic" w:cs="Tahoma"/>
      <w:spacing w:val="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33523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2B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F2B"/>
    <w:rPr>
      <w:rFonts w:ascii="Tahoma" w:hAnsi="Tahoma" w:cs="Tahoma"/>
      <w:spacing w:val="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5F2F2B"/>
    <w:rPr>
      <w:rFonts w:ascii="Times New Roman" w:eastAsia="Times New Roman" w:hAnsi="Times New Roman"/>
      <w:i/>
      <w:sz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i/>
      <w:spacing w:val="0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F2B"/>
    <w:rPr>
      <w:rFonts w:ascii="Century Gothic" w:hAnsi="Century Gothic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5F2F2B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2B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5F2F2B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0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0F46"/>
    <w:rPr>
      <w:rFonts w:ascii="Century Gothic" w:hAnsi="Century Gothic" w:cs="Tahoma"/>
      <w:spacing w:val="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0F46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0F4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53</cp:revision>
  <cp:lastPrinted>2016-02-16T12:06:00Z</cp:lastPrinted>
  <dcterms:created xsi:type="dcterms:W3CDTF">2016-09-01T13:29:00Z</dcterms:created>
  <dcterms:modified xsi:type="dcterms:W3CDTF">2017-06-30T15:15:00Z</dcterms:modified>
</cp:coreProperties>
</file>